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Ryerson United Church Camp Job Description – Head Cook</w:t>
      </w:r>
    </w:p>
    <w:p w:rsidR="00000000" w:rsidDel="00000000" w:rsidP="00000000" w:rsidRDefault="00000000" w:rsidRPr="00000000" w14:paraId="00000002">
      <w:pPr>
        <w:spacing w:after="240" w:line="240" w:lineRule="auto"/>
        <w:rPr/>
      </w:pPr>
      <w:r w:rsidDel="00000000" w:rsidR="00000000" w:rsidRPr="00000000">
        <w:rPr>
          <w:b w:val="1"/>
          <w:rtl w:val="0"/>
        </w:rPr>
        <w:t xml:space="preserve">Pay:</w:t>
      </w:r>
      <w:r w:rsidDel="00000000" w:rsidR="00000000" w:rsidRPr="00000000">
        <w:rPr>
          <w:rtl w:val="0"/>
        </w:rPr>
        <w:t xml:space="preserve"> $250/week for 10 weeks</w:t>
      </w:r>
    </w:p>
    <w:p w:rsidR="00000000" w:rsidDel="00000000" w:rsidP="00000000" w:rsidRDefault="00000000" w:rsidRPr="00000000" w14:paraId="00000003">
      <w:pPr>
        <w:spacing w:after="240" w:line="240" w:lineRule="auto"/>
        <w:rPr/>
      </w:pPr>
      <w:r w:rsidDel="00000000" w:rsidR="00000000" w:rsidRPr="00000000">
        <w:rPr>
          <w:rtl w:val="0"/>
        </w:rPr>
        <w:t xml:space="preserve">** May be eligible for Canada Summer Jobs Grant funding</w:t>
      </w:r>
    </w:p>
    <w:p w:rsidR="00000000" w:rsidDel="00000000" w:rsidP="00000000" w:rsidRDefault="00000000" w:rsidRPr="00000000" w14:paraId="00000004">
      <w:pPr>
        <w:spacing w:after="240" w:line="240" w:lineRule="auto"/>
        <w:rPr/>
      </w:pPr>
      <w:r w:rsidDel="00000000" w:rsidR="00000000" w:rsidRPr="00000000">
        <w:rPr>
          <w:rtl w:val="0"/>
        </w:rPr>
        <w:t xml:space="preserve">Applications can be found on our website at: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https://www.ryersoncamp.com/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Requirements: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Must be familiar and in agreement with the Mission and Purpose of Ryerson Camp.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Must be available for the tenure of the position (this includes necessary pre-camp training, all summer sessions, and end of summer clean-up and debrief days).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Must provide a Police Record Check in order to be cleared for working with vulnerable persons.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Minimum age 20.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Must know Canada Health Standards.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Must be knowledgeable of the Food Services section of the Ontario Camping Association Manual.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Must have knowledge of, and/or interest in, basic nutritional principles.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Large group cooking experience an asset.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Responsibilities: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To be accountable to the Camp Directors, and through them to the Board of Directors.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To work cooperatively with the camp Health Care Coordinator to ensure that Health Standards in the kitchen are maintained.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To keep a record of invoice food purchases and menus of all meals served on or off site.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To work within the established budget when ordering food for the season, as set out by the Board of Directors.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To inform the Board of Directors of any budgetary concerns well in advance of a funding shortage.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To ensure that the kitchen is thoroughly cleaned at the end of each day.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To ensure that meals are nutritious, ample and on schedule.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To plan a daily work schedule for self and kitchen staff around the preparation of  food, serving of food, storage of food and cleaning of kitchen, on a daily basis.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To consult with the Health Care Coordinator about the special food requirements of staff and campers, and to make provision for these requirements. 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To submit a summary report on the kitchen – including a final inventory of supplies and equipment – to the Directors, at the end of the season. 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To take part in other aspects of the program, as required or appropriate.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To maintain personal conduct that is consistent with Christian living.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13.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To work alongside the other kitchen staff in accomplishing the above.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rPr/>
      </w:pPr>
      <w:r w:rsidDel="00000000" w:rsidR="00000000" w:rsidRPr="00000000">
        <w:rPr>
          <w:rtl w:val="0"/>
        </w:rPr>
        <w:t xml:space="preserve">14.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To invest yourself in the body of Christ as formed by the staff of people at Ryerson Camp while you are there.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ryersoncam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